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每日一课·第㊸讲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《大健康私人保健医项目AI化研讨（上）》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主讲：曹勇波｜开课日期：2026-11-05｜课程类型：现役课程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大健康私人保健医项目AI化研讨（上）（第㊸讲·现役课程）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：2026-11-05（牛咖创课大师班·上·09:46–11:36·金海牛能源环境产业园）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整理说明</w:t>
      </w:r>
      <w:r>
        <w:rPr>
          <w:rFonts w:ascii="Calibri" w:hAnsi="Calibri" w:eastAsia="微软雅黑"/>
          <w:color w:val="555577"/>
          <w:sz w:val="20"/>
        </w:rPr>
        <w:t>：本文为课堂实录整理稿：清理口头语、重复与现场调度内容，修正同音字（AI画→AI化、AI原声→AI原生、治胃病→治未病等）；分节标题为整理者所加；内容守恒，未增删论点。按合规红线，涉及金融、医疗医药实操与灰色地带的表述仅保留原则性内容。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免责声明</w:t>
      </w:r>
      <w:r>
        <w:rPr>
          <w:rFonts w:ascii="Calibri" w:hAnsi="Calibri" w:eastAsia="微软雅黑"/>
          <w:color w:val="555577"/>
          <w:sz w:val="20"/>
        </w:rPr>
        <w:t>：本文为创业课程实录，涉及健康管理的内容均为商业模式探讨，不构成任何医疗建议；如有健康问题，请到正规医疗机构就诊。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一、开场：课前调度与技术交代</w:t>
      </w:r>
    </w:p>
    <w:p>
      <w:pPr>
        <w:spacing w:after="120"/>
      </w:pPr>
      <w:r>
        <w:rPr>
          <w:rFonts w:ascii="Calibri" w:hAnsi="Calibri" w:eastAsia="微软雅黑"/>
          <w:sz w:val="22"/>
        </w:rPr>
        <w:t>（开场前为课前闲聊与现场调度：学员在市场监督管理局"文件签署"入口的操作指引、课程 ID 发到陪跑群等，与课程内容无关，略。）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二、为什么叫"AI化研讨"而不是"AI原生"——意识才是一切的根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咱们开始今天的线下大师班早课，线上的朋友可以线上观摩。这段时间我们主要在打磨每一个学员企业的具体项目，今天是轮到逯总讲他们的大健康私人保健医项目，大家站在不同的角度给一些具体化、合理化的建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刚才逯总问我说：曹教练，你怎么把这个名字写成了"私人保健医项目 AI 化研讨"，为啥又不叫 AI 原生了？我回答他：AI 化和 AI 原生，形式上好像有些区别，但本质是啥？</w:t>
      </w:r>
      <w:r>
        <w:rPr>
          <w:rFonts w:ascii="Calibri" w:hAnsi="Calibri" w:eastAsia="微软雅黑"/>
          <w:b/>
          <w:sz w:val="22"/>
        </w:rPr>
        <w:t>本质是人的意识，人的意识才是一切的根。</w:t>
      </w:r>
      <w:r>
        <w:rPr>
          <w:rFonts w:ascii="Calibri" w:hAnsi="Calibri" w:eastAsia="微软雅黑"/>
          <w:sz w:val="22"/>
        </w:rPr>
        <w:t>如果人的意识没有到位，你根本做不到 AI 原生——因为始终是把 AI 化作为一个外界因素，只是用它提升企业效率，或者用 AI 开发了一个什么项目，本质上就是</w:t>
      </w:r>
      <w:r>
        <w:rPr>
          <w:rFonts w:ascii="Calibri" w:hAnsi="Calibri" w:eastAsia="微软雅黑"/>
          <w:b/>
          <w:sz w:val="22"/>
        </w:rPr>
        <w:t>用一个工具开发了另一个新的工具而已</w:t>
      </w:r>
      <w:r>
        <w:rPr>
          <w:rFonts w:ascii="Calibri" w:hAnsi="Calibri" w:eastAsia="微软雅黑"/>
          <w:sz w:val="22"/>
        </w:rPr>
        <w:t>，这可能还不是 AI 原生。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所以我再次特别强调：AI 原生，从根的角度讲，是创始人、是老板，你自己到底如何看待 AI，这个才是一切的根。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三、董总的正面案例：从公司搭建入手而不是从项目入手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：说一个典型代表。咱们的学员董总——一位老同志，跟我年龄差不多，计算机操作水平也很低，之前一直是做项目类、工程类的，对计算机、对 AI 不太感冒，连基本的电脑操作都不太会，学 AI 也很费劲。但这一个月零五天下来，我反而觉得他最近进步非常快。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他的快，不像别的学员那样能很快开发一个什么项目，他反而在认真思考：他的新的 AI 原生公司到底该如何搭建。他没有直接从一个事上入手，反而从公司的搭建开始入手——怎么建文件夹、怎么划分部门、部门里有什么样的 agent、agent 有什么岗位职责、相互之间什么关系、如何保证一个具体的项目在执行过程中顺畅。他实际上在思考的恰恰是：</w:t>
      </w:r>
      <w:r>
        <w:rPr>
          <w:rFonts w:ascii="Calibri" w:hAnsi="Calibri" w:eastAsia="微软雅黑"/>
          <w:b/>
          <w:sz w:val="22"/>
        </w:rPr>
        <w:t>围绕着 AI 来搭建一家公司，到底该怎么搭建？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这是一个特别对的着眼点，而不是一上来就去搞项目。他是以 AI 为核心去研究如何搭建一个新的公司。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四、机制搭好了，就可以拿结果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：每个人的情况不一样，每家公司情况不一样。我老曹走过的路，是因为我有我的动机——我其中一块业务是 AI 原生创业教育，过程就是我的产品，所以我必须把整个 AI 原生的全路径从头到尾走一遍，该踩的坑一个也不能少。但董总不一样，你不需要给别人讲课。只要你把 AI 原生公司基本的情况搭建起来，真的建立起一套以 AI 为核心的运行机制，你就不需要在中台和后台的建设上浪费太多时间，而应该先在市场角度</w:t>
      </w:r>
      <w:r>
        <w:rPr>
          <w:rFonts w:ascii="Calibri" w:hAnsi="Calibri" w:eastAsia="微软雅黑"/>
          <w:b/>
          <w:sz w:val="22"/>
        </w:rPr>
        <w:t>拿到结果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董总现在着力搞"高大空间"暖通行业的 AI 化解决方案。这个解决方案可能是一种新的数据库、一种新的咨询方式、或者一份建议报告——产品形态可以有很多种，但不管它是什么形态，这个产品就应该放到市场、放到客户那去验证：</w:t>
      </w:r>
      <w:r>
        <w:rPr>
          <w:rFonts w:ascii="Calibri" w:hAnsi="Calibri" w:eastAsia="微软雅黑"/>
          <w:b/>
          <w:sz w:val="22"/>
        </w:rPr>
        <w:t>客户真的愿意为这个东西买单吗？愿意花多少钱买单？新的 AI 原生产品应该怎么计价？客单价多少？</w:t>
      </w:r>
      <w:r>
        <w:rPr>
          <w:rFonts w:ascii="Calibri" w:hAnsi="Calibri" w:eastAsia="微软雅黑"/>
          <w:sz w:val="22"/>
        </w:rPr>
        <w:t>这才是真正意义上的商业模式跑通。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跑通之后我们再去逐渐优化。哪怕这个东西就卖了一百块钱、一千块钱——董总他们以前做工程，一个项目起码几万、几十万、几百万的量级——但是你跟 AI 团队合作之后产生的新方案，</w:t>
      </w:r>
      <w:r>
        <w:rPr>
          <w:rFonts w:ascii="Calibri" w:hAnsi="Calibri" w:eastAsia="微软雅黑"/>
          <w:b/>
          <w:sz w:val="22"/>
        </w:rPr>
        <w:t>不在于卖的钱多少，而在于有和没有</w:t>
      </w:r>
      <w:r>
        <w:rPr>
          <w:rFonts w:ascii="Calibri" w:hAnsi="Calibri" w:eastAsia="微软雅黑"/>
          <w:sz w:val="22"/>
        </w:rPr>
        <w:t>：新的解决方案能被市场接受，并且能把资金回流，这个新的商业闭环就跑通了。它可以很粗糙、很初级，但它解决了一个"无中生有"的问题。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董总自己建了一个非常初级的 AI 原生公司，并且跑出了一个 AI 原生的产品，这个闭环跑通了，那真是里程碑式的事件——他真的开始建自己的 AI 原生公司，形成自己的 AI 原生的商业模式、盈利模式。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五、两条告诫：不为学 AI 而学 AI；体感够了就协同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：我开课前强调这些，是因为我们每天都在一起，我会根据大家每个人的状态去提醒大家。有些东西需要规避：</w:t>
      </w:r>
      <w:r>
        <w:rPr>
          <w:rFonts w:ascii="Calibri" w:hAnsi="Calibri" w:eastAsia="微软雅黑"/>
          <w:b/>
          <w:sz w:val="22"/>
        </w:rPr>
        <w:t>不能成天为了学 AI 而学 AI</w:t>
      </w:r>
      <w:r>
        <w:rPr>
          <w:rFonts w:ascii="Calibri" w:hAnsi="Calibri" w:eastAsia="微软雅黑"/>
          <w:sz w:val="22"/>
        </w:rPr>
        <w:t>，成天研究技术、非得开发出个啥。这些东西你只需要获得一定的体感就行了。有的人可能全程都能做下来，有的人就应该发挥自己的优势，把某一段做得更好，剩下大家去协同——这才是一个比较合理的道路，一个新的创业方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六、AI 化与 AI 原生：没有先后顺序，也没有绝对优劣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：第二个问题，逯总问 AI 化和 AI 原生的区别，我再强调一遍：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第一，它俩没有先后顺序。</w:t>
      </w:r>
      <w:r>
        <w:rPr>
          <w:rFonts w:ascii="Calibri" w:hAnsi="Calibri" w:eastAsia="微软雅黑"/>
          <w:sz w:val="22"/>
        </w:rPr>
        <w:t>不是必须先 AI 化再 AI 原生，也不是反过来。不同情况具体问题具体分析：有的公司可能上来就直接适合 AI 原生，有的可能只能选择 AI 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第二，它俩一定有好坏优劣之分吗？没有。适合的才是最好的。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七、什么是 AI 化：外力、插件、前提与最大的卡点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：那什么样的情况下适合哪个？大家记住一点：</w:t>
      </w:r>
      <w:r>
        <w:rPr>
          <w:rFonts w:ascii="Calibri" w:hAnsi="Calibri" w:eastAsia="微软雅黑"/>
          <w:b/>
          <w:sz w:val="22"/>
        </w:rPr>
        <w:t>所谓 AI 化，它是一种外力</w:t>
      </w:r>
      <w:r>
        <w:rPr>
          <w:rFonts w:ascii="Calibri" w:hAnsi="Calibri" w:eastAsia="微软雅黑"/>
          <w:sz w:val="22"/>
        </w:rPr>
        <w:t>——把 AI 作为一个外部因素、外部插件、外部工具，插到你原来的业务体系中去，让你的业务跑得更快，降本增效。这个叫 AI 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但它有个前提，一定要记住：</w:t>
      </w:r>
      <w:r>
        <w:rPr>
          <w:rFonts w:ascii="Calibri" w:hAnsi="Calibri" w:eastAsia="微软雅黑"/>
          <w:b/>
          <w:sz w:val="22"/>
        </w:rPr>
        <w:t>你原有的业务流程本来就跑得很好</w:t>
      </w:r>
      <w:r>
        <w:rPr>
          <w:rFonts w:ascii="Calibri" w:hAnsi="Calibri" w:eastAsia="微软雅黑"/>
          <w:sz w:val="22"/>
        </w:rPr>
        <w:t>——本来就很合规、很正规、很规范，只是跑得还有点慢而已。加上 AI 这个要素之后，它跑得更快、成本费用降得更低、整体的利润效益更好，是这么一个逻辑。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 AI 化有一个卡点，什么卡点？</w:t>
      </w:r>
      <w:r>
        <w:rPr>
          <w:rFonts w:ascii="Calibri" w:hAnsi="Calibri" w:eastAsia="微软雅黑"/>
          <w:b/>
          <w:sz w:val="22"/>
        </w:rPr>
        <w:t>人。人就是最大的卡点。</w:t>
      </w:r>
      <w:r>
        <w:rPr>
          <w:rFonts w:ascii="Calibri" w:hAnsi="Calibri" w:eastAsia="微软雅黑"/>
          <w:sz w:val="22"/>
        </w:rPr>
        <w:t>所以作为这样的企业的老板，你必须首先搞定人，搞定人和 AI 之间的利益冲突。很多老板一上来就谈 AI 化、一上来就谈降本增效——现在整个社会把这件事渲染成了一种社会矛盾，以为 AI 化就是为了裁人，因为降本最有效的方式就是砍人，很多人就把 AI 变成了一把砍人的刀。这实际上是大错特错的。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八、AI 战略不是降本增效，是增效降本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：所以不要轻易谈 AI 化，你首先要跟大家讲明白你们的 AI 战略到底是个啥。</w:t>
      </w:r>
      <w:r>
        <w:rPr>
          <w:rFonts w:ascii="Calibri" w:hAnsi="Calibri" w:eastAsia="微软雅黑"/>
          <w:b/>
          <w:sz w:val="22"/>
        </w:rPr>
        <w:t>AI 战略一定不是"降本增效"，AI 战略是"增效降本"。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太多人只是简单模仿了别人的概念，甚至没深抠过啥叫降本增效。很多人实际上是通过降本而增效——降本是手段，增效是结果。目前这个大环境下，最主要的降本手段是砍人，你这么讲，员工就会想：AI 来了之后就意味着我要被砍掉吗？甭管是一个员工还是中层干部，他就先天跟 AI 产生了对立，那你这些事怎么可能推动？不仅推不动，甚至影响你原来的业务。这种惨痛的案例太多了，感兴趣可以自己到网上去找。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所以不要简单抄袭别人的概念——你连它是啥意思都没搞明白，上来就整，这不是找死吗？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首先要研究我们用 AI 在干嘛：实际上是</w:t>
      </w:r>
      <w:r>
        <w:rPr>
          <w:rFonts w:ascii="Calibri" w:hAnsi="Calibri" w:eastAsia="微软雅黑"/>
          <w:b/>
          <w:sz w:val="22"/>
        </w:rPr>
        <w:t>增效</w:t>
      </w:r>
      <w:r>
        <w:rPr>
          <w:rFonts w:ascii="Calibri" w:hAnsi="Calibri" w:eastAsia="微软雅黑"/>
          <w:sz w:val="22"/>
        </w:rPr>
        <w:t>。增效叫开源——用 AI 提升生产力、提升创造价值的能力，去做原来根本连想都不敢想的事，产生新的业务收入，甚至增加你的主营业务收入的类型。这才是你最需要考虑的。你收入增多了，大家伙赚的钱多了，大家伙能不开心吗？收入增多了，公司的固定成本、固定费用就会被摊薄——收入越多，支出反而显得少，大家兜里的钱就多，他当然开心。而不是"上了 AI 之后只有老板兜里的钱多了，员工都被干死了，那谁跟你玩？"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 AI 战略的问题，很多人就是搞反了。AI 化我们要干的是</w:t>
      </w:r>
      <w:r>
        <w:rPr>
          <w:rFonts w:ascii="Calibri" w:hAnsi="Calibri" w:eastAsia="微软雅黑"/>
          <w:b/>
          <w:sz w:val="22"/>
        </w:rPr>
        <w:t>增效，降本只是顺带的一个结果</w:t>
      </w:r>
      <w:r>
        <w:rPr>
          <w:rFonts w:ascii="Calibri" w:hAnsi="Calibri" w:eastAsia="微软雅黑"/>
          <w:sz w:val="22"/>
        </w:rPr>
        <w:t>，千万不要搞反了。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九、什么是 AI 原生：老板的认知、新的商业模式、可读性门槛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 AI 原生呢？在我看来，最核心的是</w:t>
      </w:r>
      <w:r>
        <w:rPr>
          <w:rFonts w:ascii="Calibri" w:hAnsi="Calibri" w:eastAsia="微软雅黑"/>
          <w:b/>
          <w:sz w:val="22"/>
        </w:rPr>
        <w:t>老板对 AI 的认知</w:t>
      </w:r>
      <w:r>
        <w:rPr>
          <w:rFonts w:ascii="Calibri" w:hAnsi="Calibri" w:eastAsia="微软雅黑"/>
          <w:sz w:val="22"/>
        </w:rPr>
        <w:t>。你根本就不懂什么是 AI——大部分人就是赶时髦，按我们老家话讲叫"赶时兴"：看人家整 AI 了，我要不整显得我落后。你以为 AI 不就一豆包吗？不就能搞个视频、整个 PPT 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部分人就是不较真。很多事就怕你较真，你较起真来了，才可能接近本质、接近真相。但太多的人浮于表面，不愿意付出成本和代价去深度抠一件事，稀里糊涂的，最后造成的结果就是你浪费了最后一次杠杆的机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创业者本人对 AI 的深度认知，是一切 AI 原生的基础。</w:t>
      </w:r>
      <w:r>
        <w:rPr>
          <w:rFonts w:ascii="Calibri" w:hAnsi="Calibri" w:eastAsia="微软雅黑"/>
          <w:sz w:val="22"/>
        </w:rPr>
        <w:t>你跟 AI 到底是啥关系？你跟 AI 到底能生成什么样的新商业模式、新盈利模式？这些东西根本没思考过，也没踏踏实实去研究、去设计，上来就整个什么大模型、花几十万私有化部署，成天追求概念。甚至有很多老板让员工去用 AI 工具，自己也不亲自弄，以为就是公司多了几个 WPS、多了几个剪映——这有啥用？一点用都没有。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 AI 原生，更多是老板本人对 AI 的认知。站在企业角度讲，就是你真的形成了</w:t>
      </w:r>
      <w:r>
        <w:rPr>
          <w:rFonts w:ascii="Calibri" w:hAnsi="Calibri" w:eastAsia="微软雅黑"/>
          <w:b/>
          <w:sz w:val="22"/>
        </w:rPr>
        <w:t>以 AI 为核心的新的商业模式和盈利模式</w:t>
      </w:r>
      <w:r>
        <w:rPr>
          <w:rFonts w:ascii="Calibri" w:hAnsi="Calibri" w:eastAsia="微软雅黑"/>
          <w:sz w:val="22"/>
        </w:rPr>
        <w:t>了吗？如果都没有形成，根本就不叫 AI 原生。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然后第三步才到"相"的层面：你围绕着 AI 到底怎么搭建新的体制、机制？甚至从可读性的角度讲，你们公司的文档格式真的是 MD 格式吗？真的是结构化的 JSON 格式吗？还是说所有的格式还是 WPS、Word、PPT、PDF、Excel？</w:t>
      </w:r>
      <w:r>
        <w:rPr>
          <w:rFonts w:ascii="Calibri" w:hAnsi="Calibri" w:eastAsia="微软雅黑"/>
          <w:b/>
          <w:sz w:val="22"/>
        </w:rPr>
        <w:t>这些格式其实是给人看的，不是给 AI 看的。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从这个角度讲，你公司连最起码的门槛都没进——你们公司没有 AI 可读性。你们公司具备的是给人的可读性、可看性，热热闹闹，但在 AI 的世界里你根本不存在。你连存在都不存在，哪来的原生？就跟妈妈生孩子似的，这个孩子根本就没有出生过，你谈什么原生？你的公司从最底的基因、从最浅的文档格式，根本就不是给 AI 的。从这个角度讲，</w:t>
      </w:r>
      <w:r>
        <w:rPr>
          <w:rFonts w:ascii="Calibri" w:hAnsi="Calibri" w:eastAsia="微软雅黑"/>
          <w:b/>
          <w:sz w:val="22"/>
        </w:rPr>
        <w:t>你这家公司在 AI 的世界里就从来没有出生过，谈什么原生。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大家创业，有些东西作为老板是需要稍微较点真的，要不然你永远浮于表面，你不会迎来新的世界——因为你没有出生过。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十、进入实战：请逯总讲项目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：好了，这是咱们今天的开场。每回上课都要把前面的事做下复盘，很多同学脑袋都忘了。现在正式进入今天的实战环节。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和往次的项目梳理一样，这次请再生力量健康管理有限公司的逯总，讲一讲他的行业：行业的前世今生、目前面临的问题、到 AI 这个时代他们的思考和远景规划。大家站在不同的角度提问题、提建议，下一步他们再把项目按照我们 AI 原生创业项目的 BP 形式梳理出来，继续打磨。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大家一定记住一个观点：我们不是搞发明的，我们是创业的。</w:t>
      </w:r>
      <w:r>
        <w:rPr>
          <w:rFonts w:ascii="Calibri" w:hAnsi="Calibri" w:eastAsia="微软雅黑"/>
          <w:sz w:val="22"/>
        </w:rPr>
        <w:t>学 AI 不是为了学 AI 而学 AI，更不是搞技术、搞学术，学 AI 要服务于创业。甭管你是 AI 化的方式还是 AI 原生的方式，我们最终要去拿的东西——要去卖点什么，要把钱赚回来。尤其在两三年内这个好的窗口之内，我们应该赚到比一般人、比一般企业更多的钱。所以一定要考虑商业、考虑交易、考虑钱，最后要落到这。只不过君子有所为有所不为，</w:t>
      </w:r>
      <w:r>
        <w:rPr>
          <w:rFonts w:ascii="Calibri" w:hAnsi="Calibri" w:eastAsia="微软雅黑"/>
          <w:b/>
          <w:sz w:val="22"/>
        </w:rPr>
        <w:t>该挣哪份钱、有哪些钱不该挣，这是底线问题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基本原则也说清楚：但凡涉及特别实操的，尤其是底层的、合规性的——像金融的、医疗医药的、投资的、灰色操作的——在我们公开课程中都不能提及，大家注意分寸。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好了，现在欢迎逯总。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十一、逯总介绍：我们到底做一件什么事——健康管家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先自我介绍一下。我们公司叫再生力量健康管理有限公司，前段时间我们也自己复盘了我们的商业模式、真正服务的客户，以及我们做的这个行业到底是一件什么事。最近牌匾也上了，现在的名字叫"再生力量健康管家"——公司名不影响，健康管家是品牌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我们原先一直说自己是"大健康行业、健康管理行业"，但这个词有点被玩烂了的感觉。大家一听"大健康"，第一反应：你是不是卖药的？做保健品的？搞会销的？是不是在搞些擦边的买卖？实际上不是。我们又没有办法脱离这个行业，怎么形容能让大家第一时间意识到：第一，我们不是搞割韭菜事情的；第二，我们又不像三甲医院的医生那样是同一个职能。怎么区分这件事？所以最近我们下定决心就叫"健康管家"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十二、客户画像：瞄准企业家的"三高"人群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：那我们到底是做什么的？每个人都有健康需求，我们真正服务的客户主要群体是</w:t>
      </w:r>
      <w:r>
        <w:rPr>
          <w:rFonts w:ascii="Calibri" w:hAnsi="Calibri" w:eastAsia="微软雅黑"/>
          <w:b/>
          <w:sz w:val="22"/>
        </w:rPr>
        <w:t>企业家</w:t>
      </w:r>
      <w:r>
        <w:rPr>
          <w:rFonts w:ascii="Calibri" w:hAnsi="Calibri" w:eastAsia="微软雅黑"/>
          <w:sz w:val="22"/>
        </w:rPr>
        <w:t>。为什么瞄准企业家？一是他有健康需求、有健康认知，对健康的理解比较高；二是他有比较高的收入——要找一个团队给自己做健康管理，一定需要资金，甚至把全家的健康都托付给我们，一定需要高收入。就是我们说的"三高"：高认知、高收入，还有高刚需（后面会讲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我们要做的是给他匹配一个健康管理团队：一个私人医生、一个健康管家，再加上 N 多三甲医院资源去服务他。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十三、我们做的是三甲医院以外的事：预防医学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：也就是说，</w:t>
      </w:r>
      <w:r>
        <w:rPr>
          <w:rFonts w:ascii="Calibri" w:hAnsi="Calibri" w:eastAsia="微软雅黑"/>
          <w:b/>
          <w:sz w:val="22"/>
        </w:rPr>
        <w:t>我们做的是三甲医院以外的事情</w:t>
      </w:r>
      <w:r>
        <w:rPr>
          <w:rFonts w:ascii="Calibri" w:hAnsi="Calibri" w:eastAsia="微软雅黑"/>
          <w:sz w:val="22"/>
        </w:rPr>
        <w:t>。三甲医院可能给你治病，但我们要做的是防止你生大病、防止你突发疾病、防止你疾病恶化——我们做的就是预防医学的事情。它更倾向于中医"治未病"的理念，但我们又不完全是中医，我们依托的是功能医学和中医基础，一切以人的整体健康理念来进行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我们的专业能力是：把你的全生命周期健康——你过往的情况，包括甚至你自己都不了解、三甲医院的医生也不了解的事情——整体地去规划、去管理。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当你发生疾病的时候，比如有小病了，私人医生第一时间就可以给你出具一些小的方案，不需要去医院就可以解决。我们还会给你做</w:t>
      </w:r>
      <w:r>
        <w:rPr>
          <w:rFonts w:ascii="Calibri" w:hAnsi="Calibri" w:eastAsia="微软雅黑"/>
          <w:b/>
          <w:sz w:val="22"/>
        </w:rPr>
        <w:t>私人定制化的体检</w:t>
      </w:r>
      <w:r>
        <w:rPr>
          <w:rFonts w:ascii="Calibri" w:hAnsi="Calibri" w:eastAsia="微软雅黑"/>
          <w:sz w:val="22"/>
        </w:rPr>
        <w:t>：针对你的年龄、性别、生活环境、工作环境、运动情况等，定制你的体检计划，有针对性地查，查出你隐藏的问题——你为什么会得这些病、你未来有可能得什么病，从基因的角度来分析，防止你得大病。我们做的就是这件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十四、商业模式：会员费 + 增值服务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：客户群体讲了、做的事情讲了，那商业模式是什么样的？现在还比较简单，因为这个项目刚做了没多长时间，展厅还在装修阶段。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现在的盈利模式主要是</w:t>
      </w:r>
      <w:r>
        <w:rPr>
          <w:rFonts w:ascii="Calibri" w:hAnsi="Calibri" w:eastAsia="微软雅黑"/>
          <w:b/>
          <w:sz w:val="22"/>
        </w:rPr>
        <w:t>会员费</w:t>
      </w:r>
      <w:r>
        <w:rPr>
          <w:rFonts w:ascii="Calibri" w:hAnsi="Calibri" w:eastAsia="微软雅黑"/>
          <w:sz w:val="22"/>
        </w:rPr>
        <w:t>：年费有个人档，还有家庭档——夫妻两人的、自己和父母的。未来还会有大的套餐，比如全家都管，从父母到夫妻俩再到孩子，整体管理，套餐会越来越丰富。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除了年费——每年的定制化体检、方案制定、平时的医生问诊——还有一些服务，比如</w:t>
      </w:r>
      <w:r>
        <w:rPr>
          <w:rFonts w:ascii="Calibri" w:hAnsi="Calibri" w:eastAsia="微软雅黑"/>
          <w:b/>
          <w:sz w:val="22"/>
        </w:rPr>
        <w:t>上门服务</w:t>
      </w:r>
      <w:r>
        <w:rPr>
          <w:rFonts w:ascii="Calibri" w:hAnsi="Calibri" w:eastAsia="微软雅黑"/>
          <w:sz w:val="22"/>
        </w:rPr>
        <w:t>：我现在很不舒服，我也不想去医院，问题又不大，私人医生可以直接上门服务。客户有调理需求、没涉及到医院层面的，我们这边都可以做。一旦有突发情况需要去医院，他又不知道找什么医生、什么机构适合他，我们就可以给他做推荐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十五、核心价值之一：匹配真正适合的大夫和机构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：我们有 N 多三甲医院资源。现在在青岛李沧区，整个青岛的三甲医院资源都可以对接。什么样的大夫更能治好你的病？很多人认识一些知名专家、或者知道谁，但等你真有问题的时候，他不一定能给你解决——因为</w:t>
      </w:r>
      <w:r>
        <w:rPr>
          <w:rFonts w:ascii="Calibri" w:hAnsi="Calibri" w:eastAsia="微软雅黑"/>
          <w:b/>
          <w:sz w:val="22"/>
        </w:rPr>
        <w:t>你的问题和这个医生的专业匹不匹配是一回事</w:t>
      </w:r>
      <w:r>
        <w:rPr>
          <w:rFonts w:ascii="Calibri" w:hAnsi="Calibri" w:eastAsia="微软雅黑"/>
          <w:sz w:val="22"/>
        </w:rPr>
        <w:t>；而且这个人如果是大专家，他甚至可能很多年不在临床了，他可能真解决不了，不如那个副主任更厉害。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我们要做的就是：</w:t>
      </w:r>
      <w:r>
        <w:rPr>
          <w:rFonts w:ascii="Calibri" w:hAnsi="Calibri" w:eastAsia="微软雅黑"/>
          <w:b/>
          <w:sz w:val="22"/>
        </w:rPr>
        <w:t>给客户匹配真正适合他的大夫、真正适合他的机构、真正适合他做的事。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举两个例子。比如打细胞这件事，现在属于灰产，很多美容机构在搞，处于灰色地带。那我们就会很客观：如果客户说想打，我会告诉你这个东西到底适不适合你、你现在的情况属于什么层级——适合你再去，不适合我就不建议你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比如疫苗：很多人到了这个季节需要打流感疫苗，那我们判断你的身体情况——你不适合打疫苗，打了反而有风险，你不如天天戴好口罩来得实在，我们就建议你戴口罩，不要去打疫苗。但比如小孩，学校环境很容易被感染，我们就会建议有孩子早点打疫苗。所以根据不同的人、不同的年龄、不同的情况，我们定制化去做。</w:t>
      </w:r>
      <w:r>
        <w:rPr>
          <w:rFonts w:ascii="Calibri" w:hAnsi="Calibri" w:eastAsia="微软雅黑"/>
          <w:b/>
          <w:sz w:val="22"/>
        </w:rPr>
        <w:t>我们的价值就在这：做预防的事情，全生命周期的健康管理、定制化管理。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十六、为什么有了 AI 还需要健康管理机构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：很多人说：现在都 AI 啦，我有什么事问 AI 就行了吗？实际上你真正用 AI 的时候会发现，</w:t>
      </w:r>
      <w:r>
        <w:rPr>
          <w:rFonts w:ascii="Calibri" w:hAnsi="Calibri" w:eastAsia="微软雅黑"/>
          <w:b/>
          <w:sz w:val="22"/>
        </w:rPr>
        <w:t>它并不能给你做长线管理</w:t>
      </w:r>
      <w:r>
        <w:rPr>
          <w:rFonts w:ascii="Calibri" w:hAnsi="Calibri" w:eastAsia="微软雅黑"/>
          <w:sz w:val="22"/>
        </w:rPr>
        <w:t>。你跟它对话就是一次一次的：我这次发给你，它给你解读一下；下次你再发给它，它就忘了上次的事了。而且它回答你的并不一定是真的——它是全网去搜一个通用的知识，可能已经脱离现在的临床了。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我们的价值就在这：帮你判断什么东西适合你、什么不适合你，以及进行</w:t>
      </w:r>
      <w:r>
        <w:rPr>
          <w:rFonts w:ascii="Calibri" w:hAnsi="Calibri" w:eastAsia="微软雅黑"/>
          <w:b/>
          <w:sz w:val="22"/>
        </w:rPr>
        <w:t>长期的、连续的、360 度无死角的健康关注</w:t>
      </w:r>
      <w:r>
        <w:rPr>
          <w:rFonts w:ascii="Calibri" w:hAnsi="Calibri" w:eastAsia="微软雅黑"/>
          <w:sz w:val="22"/>
        </w:rPr>
        <w:t>，让你没有后顾之忧——你去做你的事业，对企业负责、对家庭负责、对社会负责，我们就给你保障后端的健康。企业家把健康托付给我们，我们把真正的生活品质、健康品质还给他们自己。这就是我们的价值以及我们的立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十七、两条底线：坚决不做体检机构、坚决不做医院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：我们也有自己的原则和底线：</w:t>
      </w:r>
      <w:r>
        <w:rPr>
          <w:rFonts w:ascii="Calibri" w:hAnsi="Calibri" w:eastAsia="微软雅黑"/>
          <w:b/>
          <w:sz w:val="22"/>
        </w:rPr>
        <w:t>坚决不做体检机构，坚决不做医院，坚决不卖药。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？第一，我们要保持一个比较中立的角色：我给你推荐检查项目，不是因为我自己开体检机构要挣这个钱而拼命给你堆项目，而是你真的需要，我去给你推荐合适的第三方。你去那检，或者你想去三甲医院检，都没有问题。</w:t>
      </w:r>
      <w:r>
        <w:rPr>
          <w:rFonts w:ascii="Calibri" w:hAnsi="Calibri" w:eastAsia="微软雅黑"/>
          <w:b/>
          <w:sz w:val="22"/>
        </w:rPr>
        <w:t>客户的意愿和利益是我们的第一利益</w:t>
      </w:r>
      <w:r>
        <w:rPr>
          <w:rFonts w:ascii="Calibri" w:hAnsi="Calibri" w:eastAsia="微软雅黑"/>
          <w:sz w:val="22"/>
        </w:rPr>
        <w:t>，我们一定是围绕客户利益来做的，所以坚决不做体检机构——要把这个利益切开。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第二，坚决不做医院。三甲医院主要做的是：你生了大病我才管你。比如有人查出结节，医院说"没事，比较小，你再养养"——等你到了很大的时候，直接给你切掉就行了，医院就是这样。但我们要做的是：</w:t>
      </w:r>
      <w:r>
        <w:rPr>
          <w:rFonts w:ascii="Calibri" w:hAnsi="Calibri" w:eastAsia="微软雅黑"/>
          <w:b/>
          <w:sz w:val="22"/>
        </w:rPr>
        <w:t>当你发现结节了，我们看看能不能用生活方式管理的方式让它不再变大，不需要去切它。</w:t>
      </w:r>
      <w:r>
        <w:rPr>
          <w:rFonts w:ascii="Calibri" w:hAnsi="Calibri" w:eastAsia="微软雅黑"/>
          <w:sz w:val="22"/>
        </w:rPr>
        <w:t>这就是我们的价值。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十八、服务明细：陪诊、氧舱、慢病管理与生活方式管理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逯总</w:t>
      </w:r>
      <w:r>
        <w:rPr>
          <w:rFonts w:ascii="Calibri" w:hAnsi="Calibri" w:eastAsia="微软雅黑"/>
          <w:sz w:val="22"/>
        </w:rPr>
        <w:t>：所以现在除了会员费，还有一些其他的健康管理服务：上门；</w:t>
      </w:r>
      <w:r>
        <w:rPr>
          <w:rFonts w:ascii="Calibri" w:hAnsi="Calibri" w:eastAsia="微软雅黑"/>
          <w:b/>
          <w:sz w:val="22"/>
        </w:rPr>
        <w:t>陪诊</w:t>
      </w:r>
      <w:r>
        <w:rPr>
          <w:rFonts w:ascii="Calibri" w:hAnsi="Calibri" w:eastAsia="微软雅黑"/>
          <w:sz w:val="22"/>
        </w:rPr>
        <w:t>——很多人在医院里不知道怎么跟医生沟通，我们全线路了解你的报告和健康情况，可以和大夫用专业术语去沟通，降低患者和医生之间的沟通成本、节省时间精力；甚至企业家自己真没时间，但家里人生病了他很着急，托付给我们，他可以继续忙事业，我们带着他家人把这些事解决了，他很放心——省了时间、省了精力、又放心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收费项目除了会费、上门费、陪诊费，最近又上了</w:t>
      </w:r>
      <w:r>
        <w:rPr>
          <w:rFonts w:ascii="Calibri" w:hAnsi="Calibri" w:eastAsia="微软雅黑"/>
          <w:b/>
          <w:sz w:val="22"/>
        </w:rPr>
        <w:t>高压氧舱</w:t>
      </w:r>
      <w:r>
        <w:rPr>
          <w:rFonts w:ascii="Calibri" w:hAnsi="Calibri" w:eastAsia="微软雅黑"/>
          <w:sz w:val="22"/>
        </w:rPr>
        <w:t>的服务。因为我们是哈工大校友经济平台、有哈工大青岛校友会的背景，还会有一些哈工大（哈工天域）的机器人给人做健康诊断、理疗。这些小项目都可以收费。后续可能还会上</w:t>
      </w:r>
      <w:r>
        <w:rPr>
          <w:rFonts w:ascii="Calibri" w:hAnsi="Calibri" w:eastAsia="微软雅黑"/>
          <w:b/>
          <w:sz w:val="22"/>
        </w:rPr>
        <w:t>颈动脉斑块</w:t>
      </w:r>
      <w:r>
        <w:rPr>
          <w:rFonts w:ascii="Calibri" w:hAnsi="Calibri" w:eastAsia="微软雅黑"/>
          <w:sz w:val="22"/>
        </w:rPr>
        <w:t>的整体健康管理项目。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尤其像慢性疾病——高尿酸、高血压、高血糖——它是需要长期管理的，是生活方式的管理。</w:t>
      </w:r>
      <w:r>
        <w:rPr>
          <w:rFonts w:ascii="Calibri" w:hAnsi="Calibri" w:eastAsia="微软雅黑"/>
          <w:b/>
          <w:sz w:val="22"/>
        </w:rPr>
        <w:t>我们的重点就放在生活方式管理上：怎么好好吃饭、好好睡觉、好好运动、保持心情愉快。</w:t>
      </w:r>
      <w:r>
        <w:rPr>
          <w:rFonts w:ascii="Calibri" w:hAnsi="Calibri" w:eastAsia="微软雅黑"/>
          <w:sz w:val="22"/>
        </w:rPr>
        <w:t>我们从这几个方面让你防止生大病、防止突发疾病，生病了防止恶化。我们做的就是这些事情，大概介绍到这。</w:t>
      </w:r>
    </w:p>
    <w:p/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（上篇完。下篇为现场研讨问答与曹教练总结，见同目录（下）文件。）</w:t>
      </w:r>
      <w:r>
        <w:rPr>
          <w:rFonts w:ascii="Calibri" w:hAnsi="Calibri" w:eastAsia="微软雅黑"/>
          <w:sz w:val="22"/>
        </w:rPr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